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614" w:rsidRDefault="00C53E01" w:rsidP="005D727B">
      <w:pPr>
        <w:pStyle w:val="NoSpacing"/>
        <w:jc w:val="center"/>
        <w:rPr>
          <w:sz w:val="36"/>
          <w:szCs w:val="36"/>
        </w:rPr>
      </w:pPr>
      <w:r w:rsidRPr="00C53E01">
        <w:rPr>
          <w:sz w:val="36"/>
          <w:szCs w:val="36"/>
        </w:rPr>
        <w:t xml:space="preserve">D R A F T   </w:t>
      </w:r>
      <w:r w:rsidR="00BD0EA5">
        <w:rPr>
          <w:sz w:val="36"/>
          <w:szCs w:val="36"/>
        </w:rPr>
        <w:t>3</w:t>
      </w:r>
      <w:r w:rsidRPr="00C53E01">
        <w:rPr>
          <w:sz w:val="36"/>
          <w:szCs w:val="36"/>
        </w:rPr>
        <w:t xml:space="preserve">           D R A F T                D R A F T</w:t>
      </w:r>
    </w:p>
    <w:p w:rsidR="00EE3614" w:rsidRDefault="00EE3614" w:rsidP="00EE3614">
      <w:pPr>
        <w:pStyle w:val="NoSpacing"/>
        <w:jc w:val="center"/>
        <w:rPr>
          <w:sz w:val="36"/>
          <w:szCs w:val="36"/>
        </w:rPr>
      </w:pPr>
    </w:p>
    <w:p w:rsidR="00C53E01" w:rsidRDefault="00C53E01" w:rsidP="00C53E01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Accreditation Steering Committee</w:t>
      </w:r>
    </w:p>
    <w:p w:rsidR="005D727B" w:rsidRDefault="005D727B" w:rsidP="00C53E01">
      <w:pPr>
        <w:pStyle w:val="NoSpacing"/>
        <w:jc w:val="center"/>
        <w:rPr>
          <w:sz w:val="28"/>
          <w:szCs w:val="28"/>
        </w:rPr>
      </w:pPr>
    </w:p>
    <w:p w:rsidR="00C53E01" w:rsidRPr="007908AE" w:rsidRDefault="007908AE" w:rsidP="00C53E01">
      <w:pPr>
        <w:pStyle w:val="NoSpacing"/>
        <w:rPr>
          <w:sz w:val="24"/>
          <w:szCs w:val="24"/>
          <w:u w:val="single"/>
        </w:rPr>
      </w:pPr>
      <w:r w:rsidRPr="007908AE">
        <w:rPr>
          <w:sz w:val="24"/>
          <w:szCs w:val="24"/>
          <w:u w:val="single"/>
        </w:rPr>
        <w:t>Charge and Responsibilities</w:t>
      </w:r>
    </w:p>
    <w:p w:rsidR="00C53E01" w:rsidRDefault="00C53E01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The Accreditation Steering Committee (Steering Committee) is a standing committee of the College Council. </w:t>
      </w:r>
      <w:r w:rsidR="00A172AD">
        <w:rPr>
          <w:sz w:val="24"/>
          <w:szCs w:val="24"/>
        </w:rPr>
        <w:t>The Steering Committee will provide leadership and management of the College’s accreditation and ACCJC related matters, and t</w:t>
      </w:r>
      <w:r>
        <w:rPr>
          <w:sz w:val="24"/>
          <w:szCs w:val="24"/>
        </w:rPr>
        <w:t>he College Council will provide review, direc</w:t>
      </w:r>
      <w:r w:rsidR="00A172AD">
        <w:rPr>
          <w:sz w:val="24"/>
          <w:szCs w:val="24"/>
        </w:rPr>
        <w:t>tion, and accountability</w:t>
      </w:r>
      <w:r w:rsidR="00DD2723">
        <w:rPr>
          <w:sz w:val="24"/>
          <w:szCs w:val="24"/>
        </w:rPr>
        <w:t>.</w:t>
      </w:r>
    </w:p>
    <w:p w:rsidR="007908AE" w:rsidRDefault="007908AE" w:rsidP="00C53E01">
      <w:pPr>
        <w:pStyle w:val="NoSpacing"/>
        <w:rPr>
          <w:sz w:val="24"/>
          <w:szCs w:val="24"/>
        </w:rPr>
      </w:pPr>
    </w:p>
    <w:p w:rsidR="007908AE" w:rsidRDefault="007908AE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Responsibilities include, but are not limited to:</w:t>
      </w:r>
    </w:p>
    <w:p w:rsidR="007908AE" w:rsidRDefault="00EE3614" w:rsidP="00EE3614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Recommend to College Council</w:t>
      </w:r>
      <w:r w:rsidR="007908AE">
        <w:rPr>
          <w:sz w:val="24"/>
          <w:szCs w:val="24"/>
        </w:rPr>
        <w:t xml:space="preserve"> timelines and Expanded </w:t>
      </w:r>
      <w:r w:rsidR="0019469A">
        <w:rPr>
          <w:sz w:val="24"/>
          <w:szCs w:val="24"/>
        </w:rPr>
        <w:t>Steering Committees</w:t>
      </w:r>
    </w:p>
    <w:p w:rsidR="0019469A" w:rsidRDefault="0019469A" w:rsidP="00EE3614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Monitor progress and </w:t>
      </w:r>
      <w:r w:rsidR="00BD0EA5">
        <w:rPr>
          <w:sz w:val="24"/>
          <w:szCs w:val="24"/>
        </w:rPr>
        <w:t xml:space="preserve">identify completion/compliance of </w:t>
      </w:r>
      <w:r>
        <w:rPr>
          <w:sz w:val="24"/>
          <w:szCs w:val="24"/>
        </w:rPr>
        <w:t xml:space="preserve">accreditation work </w:t>
      </w:r>
    </w:p>
    <w:p w:rsidR="0019469A" w:rsidRDefault="0019469A" w:rsidP="00EE3614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Update the campus community </w:t>
      </w:r>
    </w:p>
    <w:p w:rsidR="0019469A" w:rsidRDefault="00BD0EA5" w:rsidP="00EE3614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Work with Staff Development to p</w:t>
      </w:r>
      <w:r w:rsidR="0019469A">
        <w:rPr>
          <w:sz w:val="24"/>
          <w:szCs w:val="24"/>
        </w:rPr>
        <w:t xml:space="preserve">rovide technical assistance and training </w:t>
      </w:r>
    </w:p>
    <w:p w:rsidR="0019469A" w:rsidRDefault="0019469A" w:rsidP="00EE3614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Assist committees that have accreditation elements in their charge</w:t>
      </w:r>
    </w:p>
    <w:p w:rsidR="00EE3614" w:rsidRDefault="00EE3614" w:rsidP="00EE3614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Identify and advise areas of campus work that need focused attention</w:t>
      </w:r>
    </w:p>
    <w:p w:rsidR="0019469A" w:rsidRDefault="0019469A" w:rsidP="00EE3614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Report regularly to the College Council</w:t>
      </w:r>
    </w:p>
    <w:p w:rsidR="00A172AD" w:rsidRDefault="00A172AD" w:rsidP="00C53E01">
      <w:pPr>
        <w:pStyle w:val="NoSpacing"/>
        <w:rPr>
          <w:sz w:val="24"/>
          <w:szCs w:val="24"/>
        </w:rPr>
      </w:pPr>
    </w:p>
    <w:p w:rsidR="0019469A" w:rsidRPr="005D727B" w:rsidRDefault="007908AE" w:rsidP="00C53E01">
      <w:pPr>
        <w:pStyle w:val="NoSpacing"/>
        <w:rPr>
          <w:sz w:val="24"/>
          <w:szCs w:val="24"/>
          <w:u w:val="single"/>
        </w:rPr>
      </w:pPr>
      <w:r w:rsidRPr="007908AE">
        <w:rPr>
          <w:sz w:val="24"/>
          <w:szCs w:val="24"/>
          <w:u w:val="single"/>
        </w:rPr>
        <w:t>Membership</w:t>
      </w:r>
    </w:p>
    <w:p w:rsidR="00A172AD" w:rsidRDefault="00A172AD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Accreditation Liaison Officer</w:t>
      </w:r>
    </w:p>
    <w:p w:rsidR="00BD0EA5" w:rsidRDefault="00BD0EA5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Faculty Lead (Recommended by the Academic Senate President/Appointed by the President)</w:t>
      </w:r>
    </w:p>
    <w:p w:rsidR="00A172AD" w:rsidRDefault="00A172AD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Director of Institutional Research</w:t>
      </w:r>
    </w:p>
    <w:p w:rsidR="00A172AD" w:rsidRDefault="00A172AD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Faculty memb</w:t>
      </w:r>
      <w:r w:rsidR="00BD0EA5">
        <w:rPr>
          <w:sz w:val="24"/>
          <w:szCs w:val="24"/>
        </w:rPr>
        <w:t>er</w:t>
      </w:r>
    </w:p>
    <w:p w:rsidR="00204A93" w:rsidRDefault="005D727B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Document/Archivist person</w:t>
      </w:r>
    </w:p>
    <w:p w:rsidR="00A172AD" w:rsidRDefault="00A172AD" w:rsidP="00C53E01">
      <w:pPr>
        <w:pStyle w:val="NoSpacing"/>
        <w:rPr>
          <w:sz w:val="24"/>
          <w:szCs w:val="24"/>
        </w:rPr>
      </w:pPr>
    </w:p>
    <w:p w:rsidR="00A172AD" w:rsidRDefault="00A172AD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The Steering Committee membership will expand during times of more accreditation activity to include some or all of the following:</w:t>
      </w:r>
    </w:p>
    <w:p w:rsidR="00A172AD" w:rsidRDefault="00204A93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Vice Presidents (3)</w:t>
      </w:r>
    </w:p>
    <w:p w:rsidR="00204A93" w:rsidRDefault="00204A93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Academic Dean</w:t>
      </w:r>
      <w:r w:rsidR="005D727B">
        <w:rPr>
          <w:sz w:val="24"/>
          <w:szCs w:val="24"/>
        </w:rPr>
        <w:t>s</w:t>
      </w:r>
    </w:p>
    <w:p w:rsidR="00204A93" w:rsidRDefault="00204A93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Student Services Dean</w:t>
      </w:r>
      <w:r w:rsidR="005D727B">
        <w:rPr>
          <w:sz w:val="24"/>
          <w:szCs w:val="24"/>
        </w:rPr>
        <w:t>s</w:t>
      </w:r>
    </w:p>
    <w:p w:rsidR="00204A93" w:rsidRDefault="00546D07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Appointee</w:t>
      </w:r>
      <w:r w:rsidR="005D727B">
        <w:rPr>
          <w:sz w:val="24"/>
          <w:szCs w:val="24"/>
        </w:rPr>
        <w:t xml:space="preserve"> of the Academic Senate</w:t>
      </w:r>
    </w:p>
    <w:p w:rsidR="00204A93" w:rsidRDefault="00546D07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Appointee</w:t>
      </w:r>
      <w:bookmarkStart w:id="0" w:name="_GoBack"/>
      <w:bookmarkEnd w:id="0"/>
      <w:r w:rsidR="005D727B">
        <w:rPr>
          <w:sz w:val="24"/>
          <w:szCs w:val="24"/>
        </w:rPr>
        <w:t xml:space="preserve"> of the Classified Senate </w:t>
      </w:r>
    </w:p>
    <w:p w:rsidR="00204A93" w:rsidRDefault="00204A93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Chair(s) </w:t>
      </w:r>
      <w:r w:rsidR="005D727B">
        <w:rPr>
          <w:sz w:val="24"/>
          <w:szCs w:val="24"/>
        </w:rPr>
        <w:t xml:space="preserve">(or designee) </w:t>
      </w:r>
      <w:r>
        <w:rPr>
          <w:sz w:val="24"/>
          <w:szCs w:val="24"/>
        </w:rPr>
        <w:t>of salient committees</w:t>
      </w:r>
    </w:p>
    <w:p w:rsidR="00204A93" w:rsidRDefault="00204A93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College Librarian</w:t>
      </w:r>
    </w:p>
    <w:p w:rsidR="00204A93" w:rsidRDefault="00204A93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Student(s)</w:t>
      </w:r>
    </w:p>
    <w:p w:rsidR="00204A93" w:rsidRDefault="00546D07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Union</w:t>
      </w:r>
    </w:p>
    <w:p w:rsidR="005D727B" w:rsidRDefault="005D727B" w:rsidP="00C53E01">
      <w:pPr>
        <w:pStyle w:val="NoSpacing"/>
        <w:rPr>
          <w:sz w:val="24"/>
          <w:szCs w:val="24"/>
        </w:rPr>
      </w:pPr>
    </w:p>
    <w:p w:rsidR="007908AE" w:rsidRPr="007908AE" w:rsidRDefault="007908AE" w:rsidP="00C53E01">
      <w:pPr>
        <w:pStyle w:val="NoSpacing"/>
        <w:rPr>
          <w:sz w:val="24"/>
          <w:szCs w:val="24"/>
          <w:u w:val="single"/>
        </w:rPr>
      </w:pPr>
      <w:r w:rsidRPr="007908AE">
        <w:rPr>
          <w:sz w:val="24"/>
          <w:szCs w:val="24"/>
          <w:u w:val="single"/>
        </w:rPr>
        <w:t>Terms</w:t>
      </w:r>
    </w:p>
    <w:p w:rsidR="00A172AD" w:rsidRDefault="005D727B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Once selected for the</w:t>
      </w:r>
      <w:r w:rsidR="007908AE">
        <w:rPr>
          <w:sz w:val="24"/>
          <w:szCs w:val="24"/>
        </w:rPr>
        <w:t xml:space="preserve"> Steering Committee, the term expires after the next Self-Evaluation Report and/or Site Visit is complete.</w:t>
      </w:r>
    </w:p>
    <w:p w:rsidR="007908AE" w:rsidRDefault="007908AE" w:rsidP="00C53E01">
      <w:pPr>
        <w:pStyle w:val="NoSpacing"/>
        <w:rPr>
          <w:sz w:val="24"/>
          <w:szCs w:val="24"/>
        </w:rPr>
      </w:pPr>
    </w:p>
    <w:p w:rsidR="007908AE" w:rsidRDefault="007908AE" w:rsidP="00C53E0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Once selec</w:t>
      </w:r>
      <w:r w:rsidR="005D727B">
        <w:rPr>
          <w:sz w:val="24"/>
          <w:szCs w:val="24"/>
        </w:rPr>
        <w:t>ted for an E</w:t>
      </w:r>
      <w:r>
        <w:rPr>
          <w:sz w:val="24"/>
          <w:szCs w:val="24"/>
        </w:rPr>
        <w:t>xpanded Steering Committee, the term expires after the next Self-Evaluation Report and/or Site Visit is complete.</w:t>
      </w:r>
    </w:p>
    <w:sectPr w:rsidR="007908AE" w:rsidSect="005D727B">
      <w:pgSz w:w="12240" w:h="15840"/>
      <w:pgMar w:top="1152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2592D"/>
    <w:multiLevelType w:val="hybridMultilevel"/>
    <w:tmpl w:val="B42ED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E01"/>
    <w:rsid w:val="00172D82"/>
    <w:rsid w:val="0019469A"/>
    <w:rsid w:val="00204A93"/>
    <w:rsid w:val="00546D07"/>
    <w:rsid w:val="005D727B"/>
    <w:rsid w:val="007908AE"/>
    <w:rsid w:val="00A172AD"/>
    <w:rsid w:val="00A27106"/>
    <w:rsid w:val="00BD0EA5"/>
    <w:rsid w:val="00C53E01"/>
    <w:rsid w:val="00D8676F"/>
    <w:rsid w:val="00DD2723"/>
    <w:rsid w:val="00EE3614"/>
    <w:rsid w:val="00F9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B8053D-9ADD-468D-A32D-00E639415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53E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3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6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Roanna Bennie</dc:creator>
  <cp:keywords/>
  <dc:description/>
  <cp:lastModifiedBy>Roanna Bennie</cp:lastModifiedBy>
  <cp:revision>4</cp:revision>
  <cp:lastPrinted>2016-02-25T02:59:00Z</cp:lastPrinted>
  <dcterms:created xsi:type="dcterms:W3CDTF">2016-03-14T02:52:00Z</dcterms:created>
  <dcterms:modified xsi:type="dcterms:W3CDTF">2016-03-14T03:04:00Z</dcterms:modified>
</cp:coreProperties>
</file>