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A06999" w14:textId="70D3D052" w:rsidR="00F81DFD" w:rsidRDefault="003D758E">
      <w:pPr>
        <w:widowControl/>
        <w:pBdr>
          <w:bottom w:val="single" w:sz="6" w:space="0" w:color="000000"/>
        </w:pBdr>
        <w:jc w:val="right"/>
      </w:pPr>
      <w:r>
        <w:rPr>
          <w:rFonts w:ascii="TrebuchetMS" w:eastAsia="TrebuchetMS" w:hAnsi="TrebuchetMS" w:cs="TrebuchetMS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9A0C43F" wp14:editId="58813B7B">
                <wp:simplePos x="0" y="0"/>
                <wp:positionH relativeFrom="column">
                  <wp:posOffset>0</wp:posOffset>
                </wp:positionH>
                <wp:positionV relativeFrom="paragraph">
                  <wp:align>top</wp:align>
                </wp:positionV>
                <wp:extent cx="4358005" cy="73886695"/>
                <wp:effectExtent l="0" t="4445" r="4445" b="3810"/>
                <wp:wrapNone/>
                <wp:docPr id="1" name="shape_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8005" cy="7388669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F5CEDA" id="shape_0" o:spid="_x0000_s1026" style="position:absolute;margin-left:0;margin-top:0;width:343.15pt;height:5817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top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" filled="f" stroked="f" strokecolor="#3465a4">
                <v:path textboxrect="@1,@1,@1,@1"/>
              </v:shape>
            </w:pict>
          </mc:Fallback>
        </mc:AlternateContent>
      </w:r>
      <w:r w:rsidR="00BB00B0">
        <w:rPr>
          <w:rFonts w:ascii="TrebuchetMS-Bold" w:eastAsia="TrebuchetMS-Bold" w:hAnsi="TrebuchetMS-Bold" w:cs="TrebuchetMS-Bold"/>
          <w:b/>
          <w:bCs/>
          <w:color w:val="943533"/>
          <w:sz w:val="48"/>
          <w:szCs w:val="48"/>
        </w:rPr>
        <w:t xml:space="preserve"> BASIC SKILLS </w:t>
      </w:r>
      <w:r>
        <w:rPr>
          <w:rFonts w:ascii="TrebuchetMS-Bold" w:eastAsia="TrebuchetMS-Bold" w:hAnsi="TrebuchetMS-Bold" w:cs="TrebuchetMS-Bold"/>
          <w:b/>
          <w:bCs/>
          <w:color w:val="943533"/>
          <w:sz w:val="48"/>
          <w:szCs w:val="48"/>
        </w:rPr>
        <w:t>Minutes</w:t>
      </w:r>
    </w:p>
    <w:p w14:paraId="50FFD20C" w14:textId="77777777" w:rsidR="00F81DFD" w:rsidRDefault="00BB00B0">
      <w:pPr>
        <w:widowControl/>
        <w:pBdr>
          <w:top w:val="single" w:sz="4" w:space="0" w:color="435369"/>
        </w:pBdr>
        <w:spacing w:after="160" w:line="259" w:lineRule="auto"/>
        <w:jc w:val="right"/>
      </w:pPr>
      <w:r>
        <w:rPr>
          <w:rFonts w:ascii="TrebuchetMS" w:eastAsia="TrebuchetMS" w:hAnsi="TrebuchetMS" w:cs="TrebuchetMS"/>
          <w:color w:val="000000"/>
          <w:sz w:val="22"/>
          <w:szCs w:val="22"/>
        </w:rPr>
        <w:t>January 22, 2020| 2:30-4:30pm | Room 2411A</w:t>
      </w:r>
    </w:p>
    <w:p w14:paraId="0129EA6F" w14:textId="77777777" w:rsidR="00F81DFD" w:rsidRDefault="00BB00B0">
      <w:pPr>
        <w:widowControl/>
        <w:pBdr>
          <w:bottom w:val="single" w:sz="6" w:space="0" w:color="000000"/>
        </w:pBdr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Agenda</w:t>
      </w:r>
    </w:p>
    <w:p w14:paraId="40135028" w14:textId="77777777" w:rsidR="00F81DFD" w:rsidRDefault="00F81DFD">
      <w:pPr>
        <w:widowControl/>
        <w:spacing w:after="200" w:line="360" w:lineRule="auto"/>
        <w:ind w:left="3870" w:firstLine="3870"/>
      </w:pPr>
    </w:p>
    <w:p w14:paraId="3FF6F256" w14:textId="77777777" w:rsidR="00F81DFD" w:rsidRDefault="00BB00B0">
      <w:pPr>
        <w:widowControl/>
        <w:numPr>
          <w:ilvl w:val="0"/>
          <w:numId w:val="1"/>
        </w:numPr>
        <w:tabs>
          <w:tab w:val="left" w:pos="270"/>
        </w:tabs>
        <w:spacing w:after="200"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Call to Order</w:t>
      </w:r>
    </w:p>
    <w:p w14:paraId="7FBBB072" w14:textId="77777777" w:rsidR="00F81DFD" w:rsidRDefault="00F81DFD">
      <w:pPr>
        <w:widowControl/>
        <w:spacing w:after="200" w:line="276" w:lineRule="auto"/>
        <w:ind w:left="3870" w:firstLine="3870"/>
      </w:pPr>
    </w:p>
    <w:p w14:paraId="5E6CF222" w14:textId="77777777" w:rsidR="00F81DFD" w:rsidRDefault="00BB00B0">
      <w:pPr>
        <w:widowControl/>
        <w:numPr>
          <w:ilvl w:val="0"/>
          <w:numId w:val="2"/>
        </w:numPr>
        <w:tabs>
          <w:tab w:val="left" w:pos="270"/>
        </w:tabs>
        <w:spacing w:after="200"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Review and Approval of Agenda</w:t>
      </w:r>
    </w:p>
    <w:p w14:paraId="1491F1C6" w14:textId="363E3BCB" w:rsidR="00F81DFD" w:rsidRDefault="00BB00B0">
      <w:pPr>
        <w:widowControl/>
        <w:spacing w:after="200"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Present: Frances, Michelle, Leslie, M</w:t>
      </w:r>
      <w:r w:rsidR="003D758E">
        <w:rPr>
          <w:rFonts w:ascii="TrebuchetMS-Bold" w:eastAsia="TrebuchetMS-Bold" w:hAnsi="TrebuchetMS-Bold" w:cs="TrebuchetMS-Bold"/>
          <w:b/>
          <w:bCs/>
          <w:color w:val="000000"/>
        </w:rPr>
        <w:t>ichal</w:t>
      </w:r>
      <w:r>
        <w:rPr>
          <w:rFonts w:ascii="TrebuchetMS-Bold" w:eastAsia="TrebuchetMS-Bold" w:hAnsi="TrebuchetMS-Bold" w:cs="TrebuchetMS-Bold"/>
          <w:b/>
          <w:bCs/>
          <w:color w:val="000000"/>
        </w:rPr>
        <w:t>, Ashley, Joanna, Tracey</w:t>
      </w:r>
    </w:p>
    <w:p w14:paraId="3DF4F03A" w14:textId="77777777" w:rsidR="00F81DFD" w:rsidRDefault="00F81DFD">
      <w:pPr>
        <w:widowControl/>
        <w:spacing w:after="200" w:line="276" w:lineRule="auto"/>
        <w:ind w:left="720" w:firstLine="720"/>
      </w:pPr>
    </w:p>
    <w:p w14:paraId="3C8232AC" w14:textId="77777777" w:rsidR="003D758E" w:rsidRDefault="00BB00B0" w:rsidP="003D758E">
      <w:pPr>
        <w:widowControl/>
        <w:numPr>
          <w:ilvl w:val="0"/>
          <w:numId w:val="3"/>
        </w:numPr>
        <w:tabs>
          <w:tab w:val="left" w:pos="270"/>
        </w:tabs>
        <w:spacing w:after="200"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Review and Approval of Minutes (October 23, 2019)</w:t>
      </w:r>
    </w:p>
    <w:p w14:paraId="2F4A0AF5" w14:textId="7EF5F342" w:rsidR="00F81DFD" w:rsidRDefault="003D758E" w:rsidP="003D758E">
      <w:pPr>
        <w:widowControl/>
        <w:numPr>
          <w:ilvl w:val="0"/>
          <w:numId w:val="3"/>
        </w:numPr>
        <w:tabs>
          <w:tab w:val="left" w:pos="270"/>
        </w:tabs>
        <w:spacing w:after="200"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 xml:space="preserve"> </w:t>
      </w:r>
      <w:r w:rsidR="00BB00B0">
        <w:rPr>
          <w:rFonts w:ascii="TrebuchetMS-Bold" w:eastAsia="TrebuchetMS-Bold" w:hAnsi="TrebuchetMS-Bold" w:cs="TrebuchetMS-Bold"/>
          <w:b/>
          <w:bCs/>
          <w:color w:val="000000"/>
        </w:rPr>
        <w:t>Discussion Items</w:t>
      </w:r>
    </w:p>
    <w:p w14:paraId="469313F9" w14:textId="77777777" w:rsidR="00F81DFD" w:rsidRDefault="00BB00B0">
      <w:pPr>
        <w:widowControl/>
        <w:numPr>
          <w:ilvl w:val="0"/>
          <w:numId w:val="5"/>
        </w:numPr>
        <w:tabs>
          <w:tab w:val="left" w:pos="4140"/>
        </w:tabs>
        <w:spacing w:line="276" w:lineRule="auto"/>
        <w:rPr>
          <w:rFonts w:ascii="TrebuchetMS" w:eastAsia="TrebuchetMS" w:hAnsi="TrebuchetMS" w:cs="TrebuchetMS"/>
          <w:b/>
          <w:bCs/>
          <w:color w:val="000000"/>
        </w:rPr>
      </w:pPr>
      <w:r>
        <w:rPr>
          <w:rFonts w:ascii="TrebuchetMS" w:eastAsia="TrebuchetMS" w:hAnsi="TrebuchetMS" w:cs="TrebuchetMS"/>
          <w:b/>
          <w:bCs/>
          <w:color w:val="000000"/>
        </w:rPr>
        <w:t>Equity-themed FLEX day in Spring 2020</w:t>
      </w:r>
    </w:p>
    <w:p w14:paraId="13720F6D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-Goal = form our local definition of equity</w:t>
      </w:r>
    </w:p>
    <w:p w14:paraId="19C68584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-Equity has come to be overused and amorphous</w:t>
      </w:r>
    </w:p>
    <w:p w14:paraId="6FFCE647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-Going to hold a panel/breakout session with a moderator to co-generate a campus definition of equity (see Shawn Taylor’s email). </w:t>
      </w:r>
    </w:p>
    <w:p w14:paraId="541B1D04" w14:textId="77777777" w:rsidR="00F81DFD" w:rsidRDefault="00BB00B0">
      <w:pPr>
        <w:widowControl/>
        <w:numPr>
          <w:ilvl w:val="0"/>
          <w:numId w:val="6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Breakout session after lunch</w:t>
      </w:r>
    </w:p>
    <w:p w14:paraId="2F34F999" w14:textId="77777777" w:rsidR="00F81DFD" w:rsidRDefault="00BB00B0">
      <w:pPr>
        <w:widowControl/>
        <w:numPr>
          <w:ilvl w:val="0"/>
          <w:numId w:val="6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By division or share-pairs </w:t>
      </w:r>
      <w:proofErr w:type="spellStart"/>
      <w:r>
        <w:rPr>
          <w:rFonts w:ascii="TrebuchetMS" w:eastAsia="TrebuchetMS" w:hAnsi="TrebuchetMS" w:cs="TrebuchetMS"/>
          <w:color w:val="000000"/>
        </w:rPr>
        <w:t>etc</w:t>
      </w:r>
      <w:proofErr w:type="spellEnd"/>
      <w:r>
        <w:rPr>
          <w:rFonts w:ascii="TrebuchetMS" w:eastAsia="TrebuchetMS" w:hAnsi="TrebuchetMS" w:cs="TrebuchetMS"/>
          <w:color w:val="000000"/>
        </w:rPr>
        <w:t>: questions, practice skills, best practices for integrating different levels of student preparation in one classroom</w:t>
      </w:r>
    </w:p>
    <w:p w14:paraId="1E581F93" w14:textId="77777777" w:rsidR="00F81DFD" w:rsidRDefault="00BB00B0">
      <w:pPr>
        <w:widowControl/>
        <w:numPr>
          <w:ilvl w:val="0"/>
          <w:numId w:val="6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Discussion about what room for the “keynote”</w:t>
      </w:r>
    </w:p>
    <w:p w14:paraId="35C01EB3" w14:textId="77777777" w:rsidR="00F81DFD" w:rsidRDefault="00BB00B0">
      <w:pPr>
        <w:widowControl/>
        <w:numPr>
          <w:ilvl w:val="0"/>
          <w:numId w:val="6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1000 building/ theater is a better option for FLEX Day</w:t>
      </w:r>
    </w:p>
    <w:p w14:paraId="266679C4" w14:textId="77777777" w:rsidR="00F81DFD" w:rsidRDefault="00BB00B0">
      <w:pPr>
        <w:widowControl/>
        <w:numPr>
          <w:ilvl w:val="0"/>
          <w:numId w:val="6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Ashley will suggest that to Shawn and Prof. Level committee</w:t>
      </w:r>
    </w:p>
    <w:p w14:paraId="445A2BA5" w14:textId="77777777" w:rsidR="00F81DFD" w:rsidRDefault="00BB00B0">
      <w:pPr>
        <w:widowControl/>
        <w:numPr>
          <w:ilvl w:val="0"/>
          <w:numId w:val="6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Breakouts could be based on the skills/related to equity:</w:t>
      </w:r>
    </w:p>
    <w:p w14:paraId="524931CE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</w:r>
      <w:r>
        <w:rPr>
          <w:rFonts w:ascii="TrebuchetMS" w:eastAsia="TrebuchetMS" w:hAnsi="TrebuchetMS" w:cs="TrebuchetMS"/>
          <w:color w:val="000000"/>
        </w:rPr>
        <w:tab/>
        <w:t>- equity syllabus</w:t>
      </w:r>
    </w:p>
    <w:p w14:paraId="5D089602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</w:r>
      <w:r>
        <w:rPr>
          <w:rFonts w:ascii="TrebuchetMS" w:eastAsia="TrebuchetMS" w:hAnsi="TrebuchetMS" w:cs="TrebuchetMS"/>
          <w:color w:val="000000"/>
        </w:rPr>
        <w:tab/>
        <w:t>- how to do group convos (equity wise)</w:t>
      </w:r>
    </w:p>
    <w:p w14:paraId="2D6FB354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</w:r>
      <w:r>
        <w:rPr>
          <w:rFonts w:ascii="TrebuchetMS" w:eastAsia="TrebuchetMS" w:hAnsi="TrebuchetMS" w:cs="TrebuchetMS"/>
          <w:color w:val="000000"/>
        </w:rPr>
        <w:tab/>
        <w:t>- microaggression</w:t>
      </w:r>
    </w:p>
    <w:p w14:paraId="313F66DF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</w:r>
      <w:r>
        <w:rPr>
          <w:rFonts w:ascii="TrebuchetMS" w:eastAsia="TrebuchetMS" w:hAnsi="TrebuchetMS" w:cs="TrebuchetMS"/>
          <w:color w:val="000000"/>
        </w:rPr>
        <w:tab/>
        <w:t>- learning student names/classroom climate</w:t>
      </w:r>
    </w:p>
    <w:p w14:paraId="685A4C2E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</w:r>
      <w:r>
        <w:rPr>
          <w:rFonts w:ascii="TrebuchetMS" w:eastAsia="TrebuchetMS" w:hAnsi="TrebuchetMS" w:cs="TrebuchetMS"/>
          <w:color w:val="000000"/>
        </w:rPr>
        <w:tab/>
        <w:t>- something classified specific</w:t>
      </w:r>
    </w:p>
    <w:p w14:paraId="6B297260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</w:r>
    </w:p>
    <w:p w14:paraId="3015BBC5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b/>
          <w:bCs/>
          <w:color w:val="000000"/>
        </w:rPr>
      </w:pPr>
      <w:r>
        <w:rPr>
          <w:rFonts w:ascii="TrebuchetMS" w:eastAsia="TrebuchetMS" w:hAnsi="TrebuchetMS" w:cs="TrebuchetMS"/>
          <w:b/>
          <w:bCs/>
          <w:color w:val="000000"/>
        </w:rPr>
        <w:t xml:space="preserve">Keynote and breakout after lunch should be only for equity stuff so everyone is required to be there. </w:t>
      </w:r>
    </w:p>
    <w:p w14:paraId="4CD147D0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b/>
          <w:bCs/>
          <w:color w:val="000000"/>
        </w:rPr>
      </w:pPr>
      <w:r>
        <w:rPr>
          <w:rFonts w:ascii="TrebuchetMS" w:eastAsia="TrebuchetMS" w:hAnsi="TrebuchetMS" w:cs="TrebuchetMS"/>
          <w:b/>
          <w:bCs/>
          <w:color w:val="000000"/>
        </w:rPr>
        <w:t>Need equity breakouts for classified staff too</w:t>
      </w:r>
    </w:p>
    <w:p w14:paraId="13BCC8D6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Need to do more sessions for classified too</w:t>
      </w:r>
    </w:p>
    <w:p w14:paraId="4C717E27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Otherwise, we’re creating a divide between faculty &amp; classified (speaking of equity!)</w:t>
      </w:r>
    </w:p>
    <w:p w14:paraId="390171CA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Classified is CRUCIAL for equity</w:t>
      </w:r>
    </w:p>
    <w:p w14:paraId="07772123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lastRenderedPageBreak/>
        <w:t>The people that are most at risk for not enrolling may only ever encounter classified staff</w:t>
      </w:r>
    </w:p>
    <w:p w14:paraId="003EEB86" w14:textId="77777777" w:rsidR="00F81DFD" w:rsidRDefault="00BB00B0">
      <w:pPr>
        <w:widowControl/>
        <w:numPr>
          <w:ilvl w:val="0"/>
          <w:numId w:val="7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Potentially do another survey to get classified/faculty questions/areas of interest prior to FLEX Day (like Joanna did for her FLEX session in Fall 19)</w:t>
      </w:r>
    </w:p>
    <w:p w14:paraId="08DE22D0" w14:textId="77777777" w:rsidR="00F81DFD" w:rsidRDefault="00F81DFD">
      <w:pPr>
        <w:widowControl/>
        <w:numPr>
          <w:ilvl w:val="0"/>
          <w:numId w:val="7"/>
        </w:numPr>
        <w:tabs>
          <w:tab w:val="left" w:pos="256"/>
        </w:tabs>
        <w:spacing w:line="276" w:lineRule="auto"/>
      </w:pPr>
    </w:p>
    <w:p w14:paraId="4CEA42B4" w14:textId="77777777" w:rsidR="00F81DFD" w:rsidRDefault="00F81DFD">
      <w:pPr>
        <w:widowControl/>
        <w:numPr>
          <w:ilvl w:val="1"/>
          <w:numId w:val="7"/>
        </w:numPr>
        <w:tabs>
          <w:tab w:val="left" w:pos="855"/>
        </w:tabs>
        <w:spacing w:line="276" w:lineRule="auto"/>
      </w:pPr>
    </w:p>
    <w:p w14:paraId="520DE3FF" w14:textId="77777777" w:rsidR="00F81DFD" w:rsidRDefault="00F81DFD">
      <w:pPr>
        <w:widowControl/>
        <w:numPr>
          <w:ilvl w:val="2"/>
          <w:numId w:val="7"/>
        </w:numPr>
        <w:tabs>
          <w:tab w:val="left" w:pos="1456"/>
        </w:tabs>
        <w:spacing w:line="276" w:lineRule="auto"/>
      </w:pPr>
    </w:p>
    <w:p w14:paraId="79F09EC6" w14:textId="77777777" w:rsidR="00F81DFD" w:rsidRDefault="00F81DFD">
      <w:pPr>
        <w:widowControl/>
        <w:numPr>
          <w:ilvl w:val="3"/>
          <w:numId w:val="7"/>
        </w:numPr>
        <w:tabs>
          <w:tab w:val="left" w:pos="2056"/>
        </w:tabs>
        <w:spacing w:line="276" w:lineRule="auto"/>
      </w:pPr>
    </w:p>
    <w:p w14:paraId="1F081CC6" w14:textId="77777777" w:rsidR="00F81DFD" w:rsidRDefault="00F81DFD">
      <w:pPr>
        <w:widowControl/>
        <w:numPr>
          <w:ilvl w:val="4"/>
          <w:numId w:val="7"/>
        </w:numPr>
        <w:tabs>
          <w:tab w:val="left" w:pos="2655"/>
        </w:tabs>
        <w:spacing w:line="276" w:lineRule="auto"/>
      </w:pPr>
    </w:p>
    <w:p w14:paraId="1544A1BD" w14:textId="77777777" w:rsidR="00F81DFD" w:rsidRDefault="00F81DFD">
      <w:pPr>
        <w:widowControl/>
        <w:numPr>
          <w:ilvl w:val="5"/>
          <w:numId w:val="7"/>
        </w:numPr>
        <w:tabs>
          <w:tab w:val="left" w:pos="3256"/>
        </w:tabs>
        <w:spacing w:line="276" w:lineRule="auto"/>
      </w:pPr>
    </w:p>
    <w:p w14:paraId="04FD7FEB" w14:textId="77777777" w:rsidR="00F81DFD" w:rsidRDefault="00BB00B0">
      <w:pPr>
        <w:widowControl/>
        <w:numPr>
          <w:ilvl w:val="6"/>
          <w:numId w:val="7"/>
        </w:numPr>
        <w:tabs>
          <w:tab w:val="left" w:pos="38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We talked about mental health referrals and maybe incorporating some kind of role-playing session into FLEX Day about that. </w:t>
      </w:r>
    </w:p>
    <w:p w14:paraId="0C210CF4" w14:textId="77777777" w:rsidR="00F81DFD" w:rsidRDefault="00F81DFD">
      <w:pPr>
        <w:widowControl/>
        <w:spacing w:line="276" w:lineRule="auto"/>
      </w:pPr>
    </w:p>
    <w:p w14:paraId="6AFA910E" w14:textId="77777777" w:rsidR="00F81DFD" w:rsidRDefault="00BB00B0">
      <w:pPr>
        <w:widowControl/>
        <w:numPr>
          <w:ilvl w:val="0"/>
          <w:numId w:val="8"/>
        </w:numPr>
        <w:tabs>
          <w:tab w:val="left" w:pos="4140"/>
        </w:tabs>
        <w:spacing w:line="276" w:lineRule="auto"/>
      </w:pPr>
      <w:r>
        <w:rPr>
          <w:rFonts w:ascii="TrebuchetMS" w:eastAsia="TrebuchetMS" w:hAnsi="TrebuchetMS" w:cs="TrebuchetMS"/>
          <w:b/>
          <w:bCs/>
          <w:color w:val="000000"/>
        </w:rPr>
        <w:t xml:space="preserve">First Reading: State </w:t>
      </w:r>
      <w:hyperlink r:id="rId7">
        <w:r>
          <w:rPr>
            <w:rStyle w:val="InternetLink"/>
          </w:rPr>
          <w:t>AB 705 Recommendations</w:t>
        </w:r>
      </w:hyperlink>
      <w:r>
        <w:rPr>
          <w:rFonts w:ascii="TrebuchetMS-Bold" w:eastAsia="TrebuchetMS-Bold" w:hAnsi="TrebuchetMS-Bold" w:cs="TrebuchetMS-Bold"/>
          <w:b/>
          <w:bCs/>
          <w:color w:val="000000"/>
        </w:rPr>
        <w:t xml:space="preserve"> – ESL </w:t>
      </w:r>
    </w:p>
    <w:p w14:paraId="299BAA91" w14:textId="77777777" w:rsidR="00F81DFD" w:rsidRDefault="00BB00B0">
      <w:pPr>
        <w:widowControl/>
        <w:numPr>
          <w:ilvl w:val="0"/>
          <w:numId w:val="9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ESL is allowed to keep their assessment, but they can opt to enroll directly in English 1A. </w:t>
      </w:r>
    </w:p>
    <w:p w14:paraId="53EB467B" w14:textId="77777777" w:rsidR="00F81DFD" w:rsidRDefault="00BB00B0">
      <w:pPr>
        <w:widowControl/>
        <w:numPr>
          <w:ilvl w:val="0"/>
          <w:numId w:val="9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Below .25 = English 1EX or 104</w:t>
      </w:r>
    </w:p>
    <w:p w14:paraId="03FBB34E" w14:textId="77777777" w:rsidR="00F81DFD" w:rsidRDefault="00BB00B0">
      <w:pPr>
        <w:widowControl/>
        <w:numPr>
          <w:ilvl w:val="0"/>
          <w:numId w:val="9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recommend that new ESL enrollees should take the assessment (even though they aren’t required to start with ESL classes)</w:t>
      </w:r>
    </w:p>
    <w:p w14:paraId="6A1A69E9" w14:textId="77777777" w:rsidR="00F81DFD" w:rsidRDefault="00F81DFD">
      <w:pPr>
        <w:widowControl/>
        <w:spacing w:line="276" w:lineRule="auto"/>
      </w:pPr>
    </w:p>
    <w:p w14:paraId="125E00CA" w14:textId="77777777" w:rsidR="00F81DFD" w:rsidRDefault="00F81DFD">
      <w:pPr>
        <w:widowControl/>
        <w:spacing w:line="276" w:lineRule="auto"/>
      </w:pPr>
    </w:p>
    <w:p w14:paraId="3B510380" w14:textId="77777777" w:rsidR="00F81DFD" w:rsidRDefault="00BB00B0">
      <w:pPr>
        <w:widowControl/>
        <w:numPr>
          <w:ilvl w:val="0"/>
          <w:numId w:val="10"/>
        </w:numPr>
        <w:tabs>
          <w:tab w:val="left" w:pos="4140"/>
        </w:tabs>
        <w:spacing w:line="276" w:lineRule="auto"/>
        <w:rPr>
          <w:rFonts w:ascii="TrebuchetMS" w:eastAsia="TrebuchetMS" w:hAnsi="TrebuchetMS" w:cs="TrebuchetMS"/>
          <w:b/>
          <w:bCs/>
          <w:color w:val="000000"/>
        </w:rPr>
      </w:pPr>
      <w:r>
        <w:rPr>
          <w:rFonts w:ascii="TrebuchetMS" w:eastAsia="TrebuchetMS" w:hAnsi="TrebuchetMS" w:cs="TrebuchetMS"/>
          <w:b/>
          <w:bCs/>
          <w:color w:val="000000"/>
        </w:rPr>
        <w:t>Share best practices for first weeks of school</w:t>
      </w:r>
    </w:p>
    <w:p w14:paraId="2E000F3B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Could we get pictures of our students alongside the roster?</w:t>
      </w:r>
    </w:p>
    <w:p w14:paraId="53551A15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Rafael’s game for learning students’ names</w:t>
      </w:r>
    </w:p>
    <w:p w14:paraId="02D674B2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Canvas visual map for attendance</w:t>
      </w:r>
    </w:p>
    <w:p w14:paraId="784774B4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Have them share their name whenever they have question or comment so the class can learn each other’s names too. </w:t>
      </w:r>
    </w:p>
    <w:p w14:paraId="68550564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Have them do ice breakers/group work on first day and tell them to get their contact information.</w:t>
      </w:r>
    </w:p>
    <w:p w14:paraId="20BCC2BE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proofErr w:type="spellStart"/>
      <w:r>
        <w:rPr>
          <w:rFonts w:ascii="TrebuchetMS" w:eastAsia="TrebuchetMS" w:hAnsi="TrebuchetMS" w:cs="TrebuchetMS"/>
          <w:color w:val="000000"/>
        </w:rPr>
        <w:t>CatMe</w:t>
      </w:r>
      <w:proofErr w:type="spellEnd"/>
      <w:r>
        <w:rPr>
          <w:rFonts w:ascii="TrebuchetMS" w:eastAsia="TrebuchetMS" w:hAnsi="TrebuchetMS" w:cs="TrebuchetMS"/>
          <w:color w:val="000000"/>
        </w:rPr>
        <w:t xml:space="preserve"> helps you form groups that all work online, or only on the weekends, or only during school hours, etc. </w:t>
      </w:r>
    </w:p>
    <w:p w14:paraId="0487BEB4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Group work contracts, peer assessments, </w:t>
      </w:r>
      <w:proofErr w:type="spellStart"/>
      <w:r>
        <w:rPr>
          <w:rFonts w:ascii="TrebuchetMS" w:eastAsia="TrebuchetMS" w:hAnsi="TrebuchetMS" w:cs="TrebuchetMS"/>
          <w:color w:val="000000"/>
        </w:rPr>
        <w:t>etc</w:t>
      </w:r>
      <w:proofErr w:type="spellEnd"/>
    </w:p>
    <w:p w14:paraId="66ABC466" w14:textId="77777777" w:rsidR="00F81DFD" w:rsidRDefault="00BB00B0">
      <w:pPr>
        <w:widowControl/>
        <w:numPr>
          <w:ilvl w:val="0"/>
          <w:numId w:val="11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 xml:space="preserve">Project managements software: </w:t>
      </w:r>
      <w:proofErr w:type="spellStart"/>
      <w:r>
        <w:rPr>
          <w:rFonts w:ascii="TrebuchetMS" w:eastAsia="TrebuchetMS" w:hAnsi="TrebuchetMS" w:cs="TrebuchetMS"/>
          <w:color w:val="000000"/>
        </w:rPr>
        <w:t>Trilo</w:t>
      </w:r>
      <w:proofErr w:type="spellEnd"/>
      <w:r>
        <w:rPr>
          <w:rFonts w:ascii="TrebuchetMS" w:eastAsia="TrebuchetMS" w:hAnsi="TrebuchetMS" w:cs="TrebuchetMS"/>
          <w:color w:val="000000"/>
        </w:rPr>
        <w:t xml:space="preserve">, </w:t>
      </w:r>
      <w:proofErr w:type="spellStart"/>
      <w:r>
        <w:rPr>
          <w:rFonts w:ascii="TrebuchetMS" w:eastAsia="TrebuchetMS" w:hAnsi="TrebuchetMS" w:cs="TrebuchetMS"/>
          <w:color w:val="000000"/>
        </w:rPr>
        <w:t>etc</w:t>
      </w:r>
      <w:proofErr w:type="spellEnd"/>
    </w:p>
    <w:p w14:paraId="669A620E" w14:textId="77777777" w:rsidR="00F81DFD" w:rsidRDefault="00F81DFD">
      <w:pPr>
        <w:widowControl/>
        <w:spacing w:line="276" w:lineRule="auto"/>
      </w:pPr>
    </w:p>
    <w:p w14:paraId="4BB0AD98" w14:textId="77777777" w:rsidR="00F81DFD" w:rsidRDefault="00F81DFD">
      <w:pPr>
        <w:widowControl/>
        <w:spacing w:line="276" w:lineRule="auto"/>
      </w:pPr>
    </w:p>
    <w:p w14:paraId="54007962" w14:textId="77777777" w:rsidR="00F81DFD" w:rsidRDefault="00BB00B0">
      <w:pPr>
        <w:widowControl/>
        <w:numPr>
          <w:ilvl w:val="0"/>
          <w:numId w:val="12"/>
        </w:numPr>
        <w:tabs>
          <w:tab w:val="left" w:pos="4140"/>
        </w:tabs>
        <w:spacing w:line="276" w:lineRule="auto"/>
      </w:pPr>
      <w:r>
        <w:rPr>
          <w:rFonts w:ascii="TrebuchetMS" w:eastAsia="TrebuchetMS" w:hAnsi="TrebuchetMS" w:cs="TrebuchetMS"/>
          <w:b/>
          <w:bCs/>
          <w:color w:val="000000"/>
        </w:rPr>
        <w:t>Basic Skills needs on campus:</w:t>
      </w:r>
    </w:p>
    <w:p w14:paraId="313D8449" w14:textId="77777777" w:rsidR="00F81DFD" w:rsidRDefault="00BB00B0">
      <w:pPr>
        <w:widowControl/>
        <w:numPr>
          <w:ilvl w:val="0"/>
          <w:numId w:val="13"/>
        </w:numPr>
        <w:tabs>
          <w:tab w:val="left" w:pos="256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students with lower English reading/writing skills in all the Biology classes last semester</w:t>
      </w:r>
    </w:p>
    <w:p w14:paraId="2008BCA3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  <w:t>- maybe get one RAW tutor to specialize in sciences</w:t>
      </w:r>
    </w:p>
    <w:p w14:paraId="0A398412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  <w:t>- intensive scaffolding doesn’t seem to be enough</w:t>
      </w:r>
    </w:p>
    <w:p w14:paraId="5B8C6B9F" w14:textId="77777777" w:rsidR="00F81DFD" w:rsidRDefault="00BB00B0">
      <w:pPr>
        <w:widowControl/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ab/>
        <w:t xml:space="preserve">- </w:t>
      </w:r>
      <w:proofErr w:type="spellStart"/>
      <w:r>
        <w:rPr>
          <w:rFonts w:ascii="TrebuchetMS" w:eastAsia="TrebuchetMS" w:hAnsi="TrebuchetMS" w:cs="TrebuchetMS"/>
          <w:color w:val="000000"/>
        </w:rPr>
        <w:t>SmartShop</w:t>
      </w:r>
      <w:proofErr w:type="spellEnd"/>
      <w:r>
        <w:rPr>
          <w:rFonts w:ascii="TrebuchetMS" w:eastAsia="TrebuchetMS" w:hAnsi="TrebuchetMS" w:cs="TrebuchetMS"/>
          <w:color w:val="000000"/>
        </w:rPr>
        <w:t>/RAW/tutoring center requirements</w:t>
      </w:r>
    </w:p>
    <w:p w14:paraId="35099EBC" w14:textId="77777777" w:rsidR="00F81DFD" w:rsidRDefault="00F81DFD">
      <w:pPr>
        <w:widowControl/>
        <w:spacing w:line="276" w:lineRule="auto"/>
      </w:pPr>
    </w:p>
    <w:p w14:paraId="4D1B6252" w14:textId="77777777" w:rsidR="00F81DFD" w:rsidRDefault="00BB00B0">
      <w:pPr>
        <w:widowControl/>
        <w:spacing w:line="276" w:lineRule="auto"/>
        <w:ind w:left="3870" w:firstLine="3870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Good of the order:</w:t>
      </w:r>
    </w:p>
    <w:p w14:paraId="2E97BD54" w14:textId="77777777" w:rsidR="00F81DFD" w:rsidRDefault="00BB00B0">
      <w:pPr>
        <w:widowControl/>
        <w:spacing w:line="276" w:lineRule="auto"/>
        <w:ind w:left="3870" w:firstLine="3870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lastRenderedPageBreak/>
        <w:t xml:space="preserve">- Michelle: Basic Needs SCFF proposal </w:t>
      </w:r>
    </w:p>
    <w:p w14:paraId="0E471BAE" w14:textId="77777777" w:rsidR="00F81DFD" w:rsidRDefault="00BB00B0">
      <w:pPr>
        <w:widowControl/>
        <w:spacing w:line="276" w:lineRule="auto"/>
        <w:ind w:left="3870" w:firstLine="3870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- Defining as: food, housing, and/or financially insecure</w:t>
      </w:r>
    </w:p>
    <w:p w14:paraId="58FDA5B8" w14:textId="77777777" w:rsidR="00F81DFD" w:rsidRDefault="00BB00B0">
      <w:pPr>
        <w:widowControl/>
        <w:spacing w:line="276" w:lineRule="auto"/>
        <w:ind w:left="3870" w:firstLine="3870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 xml:space="preserve">-Ask is to hire a basic needs coordinator to collaborate all the parties on campus (food pantry, showers on campus, bus passes, emergency loans, </w:t>
      </w:r>
      <w:proofErr w:type="spellStart"/>
      <w:r>
        <w:rPr>
          <w:rFonts w:ascii="TrebuchetMS-Bold" w:eastAsia="TrebuchetMS-Bold" w:hAnsi="TrebuchetMS-Bold" w:cs="TrebuchetMS-Bold"/>
          <w:color w:val="000000"/>
        </w:rPr>
        <w:t>etc</w:t>
      </w:r>
      <w:proofErr w:type="spellEnd"/>
      <w:r>
        <w:rPr>
          <w:rFonts w:ascii="TrebuchetMS-Bold" w:eastAsia="TrebuchetMS-Bold" w:hAnsi="TrebuchetMS-Bold" w:cs="TrebuchetMS-Bold"/>
          <w:color w:val="000000"/>
        </w:rPr>
        <w:t xml:space="preserve">). </w:t>
      </w:r>
    </w:p>
    <w:p w14:paraId="15CB76F0" w14:textId="77777777" w:rsidR="00F81DFD" w:rsidRDefault="00BB00B0">
      <w:pPr>
        <w:widowControl/>
        <w:numPr>
          <w:ilvl w:val="0"/>
          <w:numId w:val="14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goal: Basic needs website</w:t>
      </w:r>
    </w:p>
    <w:p w14:paraId="399E88AA" w14:textId="77777777" w:rsidR="00F81DFD" w:rsidRDefault="00BB00B0">
      <w:pPr>
        <w:widowControl/>
        <w:numPr>
          <w:ilvl w:val="0"/>
          <w:numId w:val="14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 xml:space="preserve">Collaborates with Shawn, SEA, </w:t>
      </w:r>
      <w:proofErr w:type="spellStart"/>
      <w:r>
        <w:rPr>
          <w:rFonts w:ascii="TrebuchetMS-Bold" w:eastAsia="TrebuchetMS-Bold" w:hAnsi="TrebuchetMS-Bold" w:cs="TrebuchetMS-Bold"/>
          <w:color w:val="000000"/>
        </w:rPr>
        <w:t>CalWorks</w:t>
      </w:r>
      <w:proofErr w:type="spellEnd"/>
      <w:r>
        <w:rPr>
          <w:rFonts w:ascii="TrebuchetMS-Bold" w:eastAsia="TrebuchetMS-Bold" w:hAnsi="TrebuchetMS-Bold" w:cs="TrebuchetMS-Bold"/>
          <w:color w:val="000000"/>
        </w:rPr>
        <w:t xml:space="preserve">, </w:t>
      </w:r>
      <w:proofErr w:type="spellStart"/>
      <w:r>
        <w:rPr>
          <w:rFonts w:ascii="TrebuchetMS-Bold" w:eastAsia="TrebuchetMS-Bold" w:hAnsi="TrebuchetMS-Bold" w:cs="TrebuchetMS-Bold"/>
          <w:color w:val="000000"/>
        </w:rPr>
        <w:t>etc</w:t>
      </w:r>
      <w:proofErr w:type="spellEnd"/>
    </w:p>
    <w:p w14:paraId="11EDB36F" w14:textId="77777777" w:rsidR="00F81DFD" w:rsidRDefault="00BB00B0">
      <w:pPr>
        <w:widowControl/>
        <w:numPr>
          <w:ilvl w:val="0"/>
          <w:numId w:val="14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Meet with Rajeev to make a budget</w:t>
      </w:r>
    </w:p>
    <w:p w14:paraId="67095C59" w14:textId="77777777" w:rsidR="00F81DFD" w:rsidRDefault="00BB00B0">
      <w:pPr>
        <w:widowControl/>
        <w:numPr>
          <w:ilvl w:val="0"/>
          <w:numId w:val="14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Assessment on housing needs potentially having dorms in response to that need</w:t>
      </w:r>
    </w:p>
    <w:p w14:paraId="6D28B6EB" w14:textId="77777777" w:rsidR="00F81DFD" w:rsidRDefault="00F81DFD">
      <w:pPr>
        <w:widowControl/>
        <w:spacing w:line="276" w:lineRule="auto"/>
        <w:ind w:left="3870" w:firstLine="3870"/>
      </w:pPr>
    </w:p>
    <w:p w14:paraId="4DFE477D" w14:textId="77777777" w:rsidR="00F81DFD" w:rsidRDefault="00BB00B0">
      <w:pPr>
        <w:widowControl/>
        <w:spacing w:line="276" w:lineRule="auto"/>
        <w:ind w:left="3870" w:firstLine="3870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 xml:space="preserve">-Ashley: 730 Students who enrolled in Math classes, but withdrew. Department was calling them to find out why and encourage them to re-enroll. </w:t>
      </w:r>
    </w:p>
    <w:p w14:paraId="2F095277" w14:textId="77777777" w:rsidR="00F81DFD" w:rsidRDefault="00BB00B0">
      <w:pPr>
        <w:widowControl/>
        <w:numPr>
          <w:ilvl w:val="0"/>
          <w:numId w:val="15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Reason for not re-enrolling varied, but most often “I didn’t like the instructor,” or “too many outside obligations.”</w:t>
      </w:r>
    </w:p>
    <w:p w14:paraId="13AD60B9" w14:textId="77777777" w:rsidR="00F81DFD" w:rsidRDefault="00BB00B0">
      <w:pPr>
        <w:widowControl/>
        <w:numPr>
          <w:ilvl w:val="0"/>
          <w:numId w:val="15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Library update: using databases off campus, use your CLASS-Web password.</w:t>
      </w:r>
    </w:p>
    <w:p w14:paraId="7D64433D" w14:textId="77777777" w:rsidR="00F81DFD" w:rsidRDefault="00BB00B0">
      <w:pPr>
        <w:widowControl/>
        <w:numPr>
          <w:ilvl w:val="0"/>
          <w:numId w:val="15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Overdrive down. Use those public library cards.</w:t>
      </w:r>
    </w:p>
    <w:p w14:paraId="0A74778B" w14:textId="312B50F7" w:rsidR="00F81DFD" w:rsidRDefault="00BB00B0">
      <w:pPr>
        <w:widowControl/>
        <w:numPr>
          <w:ilvl w:val="0"/>
          <w:numId w:val="15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Libby</w:t>
      </w:r>
      <w:r w:rsidR="008A26AC">
        <w:rPr>
          <w:rFonts w:ascii="TrebuchetMS-Bold" w:eastAsia="TrebuchetMS-Bold" w:hAnsi="TrebuchetMS-Bold" w:cs="TrebuchetMS-Bold"/>
          <w:color w:val="000000"/>
        </w:rPr>
        <w:t xml:space="preserve"> is new Overdrive app!</w:t>
      </w:r>
      <w:bookmarkStart w:id="0" w:name="_GoBack"/>
      <w:bookmarkEnd w:id="0"/>
    </w:p>
    <w:p w14:paraId="311AD70E" w14:textId="77777777" w:rsidR="00F81DFD" w:rsidRDefault="00BB00B0">
      <w:pPr>
        <w:widowControl/>
        <w:numPr>
          <w:ilvl w:val="0"/>
          <w:numId w:val="15"/>
        </w:numPr>
        <w:tabs>
          <w:tab w:val="left" w:pos="4126"/>
        </w:tabs>
        <w:spacing w:line="276" w:lineRule="auto"/>
        <w:ind w:left="4126"/>
        <w:rPr>
          <w:rFonts w:ascii="TrebuchetMS-Bold" w:eastAsia="TrebuchetMS-Bold" w:hAnsi="TrebuchetMS-Bold" w:cs="TrebuchetMS-Bold"/>
          <w:color w:val="000000"/>
        </w:rPr>
      </w:pPr>
      <w:r>
        <w:rPr>
          <w:rFonts w:ascii="TrebuchetMS-Bold" w:eastAsia="TrebuchetMS-Bold" w:hAnsi="TrebuchetMS-Bold" w:cs="TrebuchetMS-Bold"/>
          <w:color w:val="000000"/>
        </w:rPr>
        <w:t>Databases are being paid for by the Bond. One of the overseers of the Bond doesn’t want that use of the money.</w:t>
      </w:r>
    </w:p>
    <w:p w14:paraId="6DB8F978" w14:textId="77777777" w:rsidR="00F81DFD" w:rsidRDefault="00F81DFD">
      <w:pPr>
        <w:widowControl/>
        <w:spacing w:line="276" w:lineRule="auto"/>
        <w:ind w:left="3870" w:firstLine="3870"/>
      </w:pPr>
    </w:p>
    <w:p w14:paraId="6C475213" w14:textId="77777777" w:rsidR="00F81DFD" w:rsidRDefault="00F81DFD">
      <w:pPr>
        <w:widowControl/>
        <w:spacing w:line="276" w:lineRule="auto"/>
        <w:ind w:left="3870" w:firstLine="3870"/>
      </w:pPr>
    </w:p>
    <w:p w14:paraId="072488E2" w14:textId="77777777" w:rsidR="00F81DFD" w:rsidRDefault="00BB00B0">
      <w:pPr>
        <w:widowControl/>
        <w:numPr>
          <w:ilvl w:val="0"/>
          <w:numId w:val="16"/>
        </w:numPr>
        <w:tabs>
          <w:tab w:val="left" w:pos="3780"/>
        </w:tabs>
        <w:spacing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 xml:space="preserve">Updates </w:t>
      </w:r>
    </w:p>
    <w:p w14:paraId="1FA401D2" w14:textId="77777777" w:rsidR="00F81DFD" w:rsidRDefault="00F81DFD">
      <w:pPr>
        <w:widowControl/>
        <w:spacing w:line="259" w:lineRule="auto"/>
        <w:jc w:val="both"/>
      </w:pPr>
    </w:p>
    <w:p w14:paraId="71E6A635" w14:textId="77777777" w:rsidR="00F81DFD" w:rsidRDefault="00BB00B0">
      <w:pPr>
        <w:widowControl/>
        <w:numPr>
          <w:ilvl w:val="0"/>
          <w:numId w:val="17"/>
        </w:numPr>
        <w:tabs>
          <w:tab w:val="left" w:pos="3780"/>
        </w:tabs>
        <w:spacing w:line="276" w:lineRule="auto"/>
      </w:pPr>
      <w:r>
        <w:rPr>
          <w:rFonts w:ascii="TrebuchetMS-Bold" w:eastAsia="TrebuchetMS-Bold" w:hAnsi="TrebuchetMS-Bold" w:cs="TrebuchetMS-Bold"/>
          <w:b/>
          <w:bCs/>
          <w:color w:val="000000"/>
        </w:rPr>
        <w:t>Adjournment 4:22</w:t>
      </w:r>
    </w:p>
    <w:p w14:paraId="3883460D" w14:textId="77777777" w:rsidR="00F81DFD" w:rsidRDefault="00F81DFD">
      <w:pPr>
        <w:widowControl/>
        <w:spacing w:line="276" w:lineRule="auto"/>
        <w:ind w:left="1440" w:firstLine="990"/>
      </w:pPr>
    </w:p>
    <w:p w14:paraId="1F2331DF" w14:textId="77777777" w:rsidR="00F81DFD" w:rsidRDefault="00BB00B0">
      <w:pPr>
        <w:widowControl/>
        <w:numPr>
          <w:ilvl w:val="0"/>
          <w:numId w:val="18"/>
        </w:numPr>
        <w:tabs>
          <w:tab w:val="left" w:pos="3870"/>
        </w:tabs>
        <w:spacing w:line="276" w:lineRule="auto"/>
        <w:rPr>
          <w:rFonts w:ascii="TrebuchetMS-Bold" w:eastAsia="TrebuchetMS-Bold" w:hAnsi="TrebuchetMS-Bold" w:cs="TrebuchetMS-Bold"/>
          <w:b/>
          <w:bCs/>
          <w:color w:val="000000"/>
        </w:rPr>
      </w:pPr>
      <w:r>
        <w:rPr>
          <w:rFonts w:ascii="TrebuchetMS-Bold" w:eastAsia="TrebuchetMS-Bold" w:hAnsi="TrebuchetMS-Bold" w:cs="TrebuchetMS-Bold"/>
          <w:b/>
          <w:bCs/>
          <w:color w:val="000000"/>
        </w:rPr>
        <w:t>Next Regular Meetings:</w:t>
      </w:r>
    </w:p>
    <w:p w14:paraId="243D06FD" w14:textId="77777777" w:rsidR="00F81DFD" w:rsidRDefault="00BB00B0">
      <w:pPr>
        <w:widowControl/>
        <w:numPr>
          <w:ilvl w:val="0"/>
          <w:numId w:val="19"/>
        </w:numPr>
        <w:tabs>
          <w:tab w:val="left" w:pos="4590"/>
        </w:tabs>
        <w:spacing w:line="276" w:lineRule="auto"/>
        <w:rPr>
          <w:rFonts w:ascii="TrebuchetMS" w:eastAsia="TrebuchetMS" w:hAnsi="TrebuchetMS" w:cs="TrebuchetMS"/>
          <w:color w:val="000000"/>
        </w:rPr>
      </w:pPr>
      <w:r>
        <w:rPr>
          <w:rFonts w:ascii="TrebuchetMS" w:eastAsia="TrebuchetMS" w:hAnsi="TrebuchetMS" w:cs="TrebuchetMS"/>
          <w:color w:val="000000"/>
        </w:rPr>
        <w:t>February 26, 2020</w:t>
      </w:r>
    </w:p>
    <w:p w14:paraId="5441DC9E" w14:textId="77777777" w:rsidR="00F81DFD" w:rsidRDefault="00BB00B0">
      <w:pPr>
        <w:widowControl/>
        <w:numPr>
          <w:ilvl w:val="0"/>
          <w:numId w:val="19"/>
        </w:numPr>
        <w:tabs>
          <w:tab w:val="left" w:pos="4590"/>
        </w:tabs>
        <w:spacing w:line="276" w:lineRule="auto"/>
      </w:pPr>
      <w:r>
        <w:rPr>
          <w:rFonts w:ascii="TrebuchetMS" w:eastAsia="TrebuchetMS" w:hAnsi="TrebuchetMS" w:cs="TrebuchetMS"/>
          <w:strike/>
          <w:color w:val="000000"/>
        </w:rPr>
        <w:t>March 25, 2020</w:t>
      </w:r>
      <w:r>
        <w:rPr>
          <w:rFonts w:ascii="TrebuchetMS" w:eastAsia="TrebuchetMS" w:hAnsi="TrebuchetMS" w:cs="TrebuchetMS"/>
          <w:color w:val="000000"/>
        </w:rPr>
        <w:t xml:space="preserve"> (Spring Break)</w:t>
      </w:r>
    </w:p>
    <w:p w14:paraId="7DB988E3" w14:textId="77777777" w:rsidR="00F81DFD" w:rsidRDefault="00BB00B0" w:rsidP="003D758E">
      <w:pPr>
        <w:widowControl/>
        <w:numPr>
          <w:ilvl w:val="0"/>
          <w:numId w:val="19"/>
        </w:numPr>
        <w:tabs>
          <w:tab w:val="left" w:pos="4590"/>
        </w:tabs>
        <w:spacing w:after="160" w:line="259" w:lineRule="auto"/>
        <w:rPr>
          <w:rFonts w:ascii="TrebuchetMS" w:eastAsia="TrebuchetMS" w:hAnsi="TrebuchetMS" w:cs="TrebuchetMS"/>
          <w:color w:val="000000"/>
        </w:rPr>
      </w:pPr>
      <w:r w:rsidRPr="003D758E">
        <w:rPr>
          <w:rFonts w:ascii="TrebuchetMS" w:eastAsia="TrebuchetMS" w:hAnsi="TrebuchetMS" w:cs="TrebuchetMS"/>
          <w:color w:val="000000"/>
        </w:rPr>
        <w:t>April 22, 2020</w:t>
      </w:r>
    </w:p>
    <w:sectPr w:rsidR="00F81DFD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383" w:right="810" w:bottom="733" w:left="630" w:header="540" w:footer="450" w:gutter="0"/>
      <w:cols w:space="720"/>
      <w:formProt w:val="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D3E635" w14:textId="77777777" w:rsidR="0043374C" w:rsidRDefault="0043374C">
      <w:r>
        <w:separator/>
      </w:r>
    </w:p>
  </w:endnote>
  <w:endnote w:type="continuationSeparator" w:id="0">
    <w:p w14:paraId="0AF458AF" w14:textId="77777777" w:rsidR="0043374C" w:rsidRDefault="00433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TrebuchetMS">
    <w:altName w:val="Calibri"/>
    <w:charset w:val="01"/>
    <w:family w:val="auto"/>
    <w:pitch w:val="default"/>
  </w:font>
  <w:font w:name="TrebuchetMS-Bold">
    <w:altName w:val="Calibri"/>
    <w:charset w:val="01"/>
    <w:family w:val="auto"/>
    <w:pitch w:val="default"/>
  </w:font>
  <w:font w:name="TrebuchetMS-Italic">
    <w:altName w:val="Calibri"/>
    <w:charset w:val="01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5C9BBC" w14:textId="77777777" w:rsidR="00F81DFD" w:rsidRDefault="00BB00B0">
    <w:pPr>
      <w:widowControl/>
      <w:jc w:val="right"/>
    </w:pPr>
    <w:r>
      <w:rPr>
        <w:rFonts w:ascii="TrebuchetMS" w:eastAsia="TrebuchetMS" w:hAnsi="TrebuchetMS" w:cs="TrebuchetMS"/>
        <w:color w:val="A6A6A6"/>
        <w:sz w:val="16"/>
        <w:szCs w:val="16"/>
      </w:rPr>
      <w:t xml:space="preserve">Page </w:t>
    </w:r>
    <w:r>
      <w:rPr>
        <w:rFonts w:ascii="TrebuchetMS-Bold" w:eastAsia="TrebuchetMS-Bold" w:hAnsi="TrebuchetMS-Bold" w:cs="TrebuchetMS-Bold"/>
        <w:b/>
        <w:bCs/>
        <w:color w:val="A6A6A6"/>
        <w:sz w:val="16"/>
        <w:szCs w:val="16"/>
      </w:rPr>
      <w:fldChar w:fldCharType="begin"/>
    </w:r>
    <w:r>
      <w:rPr>
        <w:rFonts w:ascii="TrebuchetMS-Bold" w:eastAsia="TrebuchetMS-Bold" w:hAnsi="TrebuchetMS-Bold" w:cs="TrebuchetMS-Bold"/>
        <w:b/>
        <w:bCs/>
        <w:sz w:val="16"/>
        <w:szCs w:val="16"/>
      </w:rPr>
      <w:instrText>PAGE \* ARABIC</w:instrTex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separate"/>
    </w:r>
    <w:r>
      <w:rPr>
        <w:rFonts w:ascii="TrebuchetMS-Bold" w:eastAsia="TrebuchetMS-Bold" w:hAnsi="TrebuchetMS-Bold" w:cs="TrebuchetMS-Bold"/>
        <w:b/>
        <w:bCs/>
        <w:sz w:val="16"/>
        <w:szCs w:val="16"/>
      </w:rPr>
      <w:t>5</w: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end"/>
    </w:r>
    <w:r>
      <w:rPr>
        <w:rFonts w:ascii="TrebuchetMS" w:eastAsia="TrebuchetMS" w:hAnsi="TrebuchetMS" w:cs="TrebuchetMS"/>
        <w:color w:val="A6A6A6"/>
        <w:sz w:val="16"/>
        <w:szCs w:val="16"/>
      </w:rPr>
      <w:t xml:space="preserve"> of </w:t>
    </w:r>
    <w:r>
      <w:rPr>
        <w:rFonts w:ascii="TrebuchetMS-Bold" w:eastAsia="TrebuchetMS-Bold" w:hAnsi="TrebuchetMS-Bold" w:cs="TrebuchetMS-Bold"/>
        <w:b/>
        <w:bCs/>
        <w:color w:val="A6A6A6"/>
        <w:sz w:val="16"/>
        <w:szCs w:val="16"/>
      </w:rPr>
      <w:fldChar w:fldCharType="begin"/>
    </w:r>
    <w:r>
      <w:rPr>
        <w:rFonts w:ascii="TrebuchetMS-Bold" w:eastAsia="TrebuchetMS-Bold" w:hAnsi="TrebuchetMS-Bold" w:cs="TrebuchetMS-Bold"/>
        <w:b/>
        <w:bCs/>
        <w:sz w:val="16"/>
        <w:szCs w:val="16"/>
      </w:rPr>
      <w:instrText>NUMPAGES \* ARABIC</w:instrTex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separate"/>
    </w:r>
    <w:r>
      <w:rPr>
        <w:rFonts w:ascii="TrebuchetMS-Bold" w:eastAsia="TrebuchetMS-Bold" w:hAnsi="TrebuchetMS-Bold" w:cs="TrebuchetMS-Bold"/>
        <w:b/>
        <w:bCs/>
        <w:sz w:val="16"/>
        <w:szCs w:val="16"/>
      </w:rPr>
      <w:t>5</w: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end"/>
    </w:r>
    <w:r>
      <w:rPr>
        <w:rFonts w:ascii="TrebuchetMS" w:eastAsia="TrebuchetMS" w:hAnsi="TrebuchetMS" w:cs="TrebuchetMS"/>
        <w:color w:val="A6A6A6"/>
        <w:sz w:val="16"/>
        <w:szCs w:val="16"/>
      </w:rPr>
      <w:t> Minutes Taken By: NAME OF SUPPORT PERSON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00751" w14:textId="77777777" w:rsidR="00F81DFD" w:rsidRDefault="00BB00B0">
    <w:pPr>
      <w:widowControl/>
      <w:jc w:val="right"/>
    </w:pPr>
    <w:r>
      <w:rPr>
        <w:rFonts w:ascii="TrebuchetMS" w:eastAsia="TrebuchetMS" w:hAnsi="TrebuchetMS" w:cs="TrebuchetMS"/>
        <w:color w:val="A6A6A6"/>
        <w:sz w:val="16"/>
        <w:szCs w:val="16"/>
      </w:rPr>
      <w:t xml:space="preserve">Page </w:t>
    </w:r>
    <w:r>
      <w:rPr>
        <w:rFonts w:ascii="TrebuchetMS-Bold" w:eastAsia="TrebuchetMS-Bold" w:hAnsi="TrebuchetMS-Bold" w:cs="TrebuchetMS-Bold"/>
        <w:b/>
        <w:bCs/>
        <w:color w:val="A6A6A6"/>
        <w:sz w:val="16"/>
        <w:szCs w:val="16"/>
      </w:rPr>
      <w:fldChar w:fldCharType="begin"/>
    </w:r>
    <w:r>
      <w:rPr>
        <w:rFonts w:ascii="TrebuchetMS-Bold" w:eastAsia="TrebuchetMS-Bold" w:hAnsi="TrebuchetMS-Bold" w:cs="TrebuchetMS-Bold"/>
        <w:b/>
        <w:bCs/>
        <w:sz w:val="16"/>
        <w:szCs w:val="16"/>
      </w:rPr>
      <w:instrText>PAGE \* ARABIC</w:instrTex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separate"/>
    </w:r>
    <w:r>
      <w:rPr>
        <w:rFonts w:ascii="TrebuchetMS-Bold" w:eastAsia="TrebuchetMS-Bold" w:hAnsi="TrebuchetMS-Bold" w:cs="TrebuchetMS-Bold"/>
        <w:b/>
        <w:bCs/>
        <w:sz w:val="16"/>
        <w:szCs w:val="16"/>
      </w:rPr>
      <w:t>1</w: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end"/>
    </w:r>
    <w:r>
      <w:rPr>
        <w:rFonts w:ascii="TrebuchetMS" w:eastAsia="TrebuchetMS" w:hAnsi="TrebuchetMS" w:cs="TrebuchetMS"/>
        <w:color w:val="A6A6A6"/>
        <w:sz w:val="16"/>
        <w:szCs w:val="16"/>
      </w:rPr>
      <w:t xml:space="preserve"> of </w:t>
    </w:r>
    <w:r>
      <w:rPr>
        <w:rFonts w:ascii="TrebuchetMS-Bold" w:eastAsia="TrebuchetMS-Bold" w:hAnsi="TrebuchetMS-Bold" w:cs="TrebuchetMS-Bold"/>
        <w:b/>
        <w:bCs/>
        <w:color w:val="A6A6A6"/>
        <w:sz w:val="16"/>
        <w:szCs w:val="16"/>
      </w:rPr>
      <w:fldChar w:fldCharType="begin"/>
    </w:r>
    <w:r>
      <w:rPr>
        <w:rFonts w:ascii="TrebuchetMS-Bold" w:eastAsia="TrebuchetMS-Bold" w:hAnsi="TrebuchetMS-Bold" w:cs="TrebuchetMS-Bold"/>
        <w:b/>
        <w:bCs/>
        <w:sz w:val="16"/>
        <w:szCs w:val="16"/>
      </w:rPr>
      <w:instrText>NUMPAGES \* ARABIC</w:instrTex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separate"/>
    </w:r>
    <w:r>
      <w:rPr>
        <w:rFonts w:ascii="TrebuchetMS-Bold" w:eastAsia="TrebuchetMS-Bold" w:hAnsi="TrebuchetMS-Bold" w:cs="TrebuchetMS-Bold"/>
        <w:b/>
        <w:bCs/>
        <w:sz w:val="16"/>
        <w:szCs w:val="16"/>
      </w:rPr>
      <w:t>5</w:t>
    </w:r>
    <w:r>
      <w:rPr>
        <w:rFonts w:ascii="TrebuchetMS-Bold" w:eastAsia="TrebuchetMS-Bold" w:hAnsi="TrebuchetMS-Bold" w:cs="TrebuchetMS-Bold"/>
        <w:b/>
        <w:bCs/>
        <w:sz w:val="16"/>
        <w:szCs w:val="16"/>
      </w:rPr>
      <w:fldChar w:fldCharType="end"/>
    </w:r>
    <w:r>
      <w:rPr>
        <w:rFonts w:ascii="TrebuchetMS" w:eastAsia="TrebuchetMS" w:hAnsi="TrebuchetMS" w:cs="TrebuchetMS"/>
        <w:color w:val="A6A6A6"/>
        <w:sz w:val="16"/>
        <w:szCs w:val="16"/>
      </w:rPr>
      <w:t> Minutes Taken By: NAME OF SUPPORT PERSON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0DC7A0" w14:textId="77777777" w:rsidR="0043374C" w:rsidRDefault="0043374C">
      <w:r>
        <w:separator/>
      </w:r>
    </w:p>
  </w:footnote>
  <w:footnote w:type="continuationSeparator" w:id="0">
    <w:p w14:paraId="72847F39" w14:textId="77777777" w:rsidR="0043374C" w:rsidRDefault="00433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FC2E71" w14:textId="77777777" w:rsidR="00F81DFD" w:rsidRDefault="00BB00B0">
    <w:pPr>
      <w:widowControl/>
      <w:pBdr>
        <w:bottom w:val="single" w:sz="6" w:space="0" w:color="000000"/>
      </w:pBdr>
      <w:jc w:val="right"/>
      <w:rPr>
        <w:rFonts w:ascii="TrebuchetMS-Bold" w:eastAsia="TrebuchetMS-Bold" w:hAnsi="TrebuchetMS-Bold" w:cs="TrebuchetMS-Bold"/>
        <w:b/>
        <w:bCs/>
        <w:color w:val="943533"/>
        <w:sz w:val="30"/>
        <w:szCs w:val="30"/>
      </w:rPr>
    </w:pPr>
    <w:r>
      <w:rPr>
        <w:rFonts w:ascii="TrebuchetMS-Bold" w:eastAsia="TrebuchetMS-Bold" w:hAnsi="TrebuchetMS-Bold" w:cs="TrebuchetMS-Bold"/>
        <w:b/>
        <w:bCs/>
        <w:color w:val="943533"/>
        <w:sz w:val="30"/>
        <w:szCs w:val="30"/>
      </w:rPr>
      <w:t>COMMITTEE NAME</w:t>
    </w:r>
  </w:p>
  <w:p w14:paraId="5D8E80FC" w14:textId="77777777" w:rsidR="00F81DFD" w:rsidRDefault="00BB00B0">
    <w:pPr>
      <w:widowControl/>
      <w:jc w:val="right"/>
      <w:rPr>
        <w:rFonts w:ascii="TrebuchetMS-Italic" w:eastAsia="TrebuchetMS-Italic" w:hAnsi="TrebuchetMS-Italic" w:cs="TrebuchetMS-Italic"/>
        <w:i/>
        <w:iCs/>
        <w:color w:val="000000"/>
        <w:sz w:val="18"/>
        <w:szCs w:val="18"/>
      </w:rPr>
    </w:pPr>
    <w:r>
      <w:rPr>
        <w:rFonts w:ascii="TrebuchetMS-Italic" w:eastAsia="TrebuchetMS-Italic" w:hAnsi="TrebuchetMS-Italic" w:cs="TrebuchetMS-Italic"/>
        <w:i/>
        <w:iCs/>
        <w:color w:val="000000"/>
        <w:sz w:val="18"/>
        <w:szCs w:val="18"/>
      </w:rPr>
      <w:t>Date of Meeting| Time| Room</w:t>
    </w:r>
  </w:p>
  <w:p w14:paraId="3EF73EE1" w14:textId="77777777" w:rsidR="00F81DFD" w:rsidRDefault="00F81DFD">
    <w:pPr>
      <w:widowControl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E2F77" w14:textId="77777777" w:rsidR="00F81DFD" w:rsidRDefault="00BB00B0">
    <w:pPr>
      <w:widowControl/>
      <w:pBdr>
        <w:bottom w:val="single" w:sz="6" w:space="0" w:color="000000"/>
      </w:pBdr>
      <w:jc w:val="right"/>
      <w:rPr>
        <w:rFonts w:ascii="TrebuchetMS-Bold" w:eastAsia="TrebuchetMS-Bold" w:hAnsi="TrebuchetMS-Bold" w:cs="TrebuchetMS-Bold"/>
        <w:b/>
        <w:bCs/>
        <w:color w:val="943533"/>
        <w:sz w:val="30"/>
        <w:szCs w:val="30"/>
      </w:rPr>
    </w:pPr>
    <w:r>
      <w:rPr>
        <w:rFonts w:ascii="TrebuchetMS-Bold" w:eastAsia="TrebuchetMS-Bold" w:hAnsi="TrebuchetMS-Bold" w:cs="TrebuchetMS-Bold"/>
        <w:b/>
        <w:bCs/>
        <w:color w:val="943533"/>
        <w:sz w:val="30"/>
        <w:szCs w:val="30"/>
      </w:rPr>
      <w:t>COMMITTEE NAME</w:t>
    </w:r>
  </w:p>
  <w:p w14:paraId="288FB0D6" w14:textId="77777777" w:rsidR="00F81DFD" w:rsidRDefault="00BB00B0">
    <w:pPr>
      <w:widowControl/>
      <w:jc w:val="right"/>
      <w:rPr>
        <w:rFonts w:ascii="TrebuchetMS-Italic" w:eastAsia="TrebuchetMS-Italic" w:hAnsi="TrebuchetMS-Italic" w:cs="TrebuchetMS-Italic"/>
        <w:i/>
        <w:iCs/>
        <w:color w:val="000000"/>
        <w:sz w:val="18"/>
        <w:szCs w:val="18"/>
      </w:rPr>
    </w:pPr>
    <w:r>
      <w:rPr>
        <w:rFonts w:ascii="TrebuchetMS-Italic" w:eastAsia="TrebuchetMS-Italic" w:hAnsi="TrebuchetMS-Italic" w:cs="TrebuchetMS-Italic"/>
        <w:i/>
        <w:iCs/>
        <w:color w:val="000000"/>
        <w:sz w:val="18"/>
        <w:szCs w:val="18"/>
      </w:rPr>
      <w:t>Date of Meeting| Time| Room</w:t>
    </w:r>
  </w:p>
  <w:p w14:paraId="2B7FDBF5" w14:textId="77777777" w:rsidR="00F81DFD" w:rsidRDefault="00F81DFD">
    <w:pPr>
      <w:widowControl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160C"/>
    <w:multiLevelType w:val="multilevel"/>
    <w:tmpl w:val="F1F61A44"/>
    <w:lvl w:ilvl="0">
      <w:start w:val="1"/>
      <w:numFmt w:val="bullet"/>
      <w:lvlText w:val=""/>
      <w:lvlJc w:val="left"/>
      <w:pPr>
        <w:tabs>
          <w:tab w:val="num" w:pos="4140"/>
        </w:tabs>
        <w:ind w:left="4140" w:hanging="27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98B47BE"/>
    <w:multiLevelType w:val="multilevel"/>
    <w:tmpl w:val="1BBC5EC8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A39577F"/>
    <w:multiLevelType w:val="multilevel"/>
    <w:tmpl w:val="F620B34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3322A70"/>
    <w:multiLevelType w:val="multilevel"/>
    <w:tmpl w:val="8CF6611C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B6A6D44"/>
    <w:multiLevelType w:val="multilevel"/>
    <w:tmpl w:val="14E4CDD6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C0C2751"/>
    <w:multiLevelType w:val="multilevel"/>
    <w:tmpl w:val="2326CFBE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2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22D32418"/>
    <w:multiLevelType w:val="multilevel"/>
    <w:tmpl w:val="A6405AAE"/>
    <w:lvl w:ilvl="0">
      <w:start w:val="1"/>
      <w:numFmt w:val="decimal"/>
      <w:lvlText w:val="%1."/>
      <w:lvlJc w:val="left"/>
      <w:pPr>
        <w:tabs>
          <w:tab w:val="num" w:pos="3870"/>
        </w:tabs>
        <w:ind w:left="3870" w:hanging="2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9945FE9"/>
    <w:multiLevelType w:val="multilevel"/>
    <w:tmpl w:val="4E20A130"/>
    <w:lvl w:ilvl="0">
      <w:start w:val="1"/>
      <w:numFmt w:val="bullet"/>
      <w:lvlText w:val=""/>
      <w:lvlJc w:val="left"/>
      <w:pPr>
        <w:tabs>
          <w:tab w:val="num" w:pos="4140"/>
        </w:tabs>
        <w:ind w:left="4140" w:hanging="27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2B4D6CF4"/>
    <w:multiLevelType w:val="multilevel"/>
    <w:tmpl w:val="40B865B8"/>
    <w:lvl w:ilvl="0">
      <w:start w:val="1"/>
      <w:numFmt w:val="bullet"/>
      <w:lvlText w:val=""/>
      <w:lvlJc w:val="left"/>
      <w:pPr>
        <w:tabs>
          <w:tab w:val="num" w:pos="4140"/>
        </w:tabs>
        <w:ind w:left="4140" w:hanging="27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13D3753"/>
    <w:multiLevelType w:val="multilevel"/>
    <w:tmpl w:val="6E98473A"/>
    <w:lvl w:ilvl="0">
      <w:start w:val="1"/>
      <w:numFmt w:val="bullet"/>
      <w:lvlText w:val=""/>
      <w:lvlJc w:val="left"/>
      <w:pPr>
        <w:tabs>
          <w:tab w:val="num" w:pos="4590"/>
        </w:tabs>
        <w:ind w:left="4590" w:hanging="27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20D6881"/>
    <w:multiLevelType w:val="multilevel"/>
    <w:tmpl w:val="E1C01966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4ED3545"/>
    <w:multiLevelType w:val="multilevel"/>
    <w:tmpl w:val="B886671E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3152D87"/>
    <w:multiLevelType w:val="multilevel"/>
    <w:tmpl w:val="A5F2E830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27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D590F9C"/>
    <w:multiLevelType w:val="multilevel"/>
    <w:tmpl w:val="03B8EACC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55D05D69"/>
    <w:multiLevelType w:val="multilevel"/>
    <w:tmpl w:val="A9B2B7E0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5A3438AC"/>
    <w:multiLevelType w:val="multilevel"/>
    <w:tmpl w:val="B784E8EC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612D4EED"/>
    <w:multiLevelType w:val="multilevel"/>
    <w:tmpl w:val="5E14A876"/>
    <w:lvl w:ilvl="0">
      <w:start w:val="1"/>
      <w:numFmt w:val="bullet"/>
      <w:lvlText w:val=""/>
      <w:lvlJc w:val="left"/>
      <w:pPr>
        <w:tabs>
          <w:tab w:val="num" w:pos="4140"/>
        </w:tabs>
        <w:ind w:left="4140" w:hanging="27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6565053"/>
    <w:multiLevelType w:val="multilevel"/>
    <w:tmpl w:val="7832B1CA"/>
    <w:lvl w:ilvl="0">
      <w:start w:val="1"/>
      <w:numFmt w:val="bullet"/>
      <w:lvlText w:val=""/>
      <w:lvlJc w:val="left"/>
      <w:pPr>
        <w:tabs>
          <w:tab w:val="num" w:pos="256"/>
        </w:tabs>
        <w:ind w:left="256" w:hanging="25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6DD72EDF"/>
    <w:multiLevelType w:val="multilevel"/>
    <w:tmpl w:val="D9CAA8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9" w15:restartNumberingAfterBreak="0">
    <w:nsid w:val="76311235"/>
    <w:multiLevelType w:val="multilevel"/>
    <w:tmpl w:val="4B267756"/>
    <w:lvl w:ilvl="0">
      <w:start w:val="1"/>
      <w:numFmt w:val="decimal"/>
      <w:lvlText w:val="%1."/>
      <w:lvlJc w:val="left"/>
      <w:pPr>
        <w:tabs>
          <w:tab w:val="num" w:pos="270"/>
        </w:tabs>
        <w:ind w:left="270" w:hanging="270"/>
      </w:pPr>
    </w:lvl>
    <w:lvl w:ilvl="1">
      <w:start w:val="1"/>
      <w:numFmt w:val="bullet"/>
      <w:lvlText w:val=""/>
      <w:lvlJc w:val="left"/>
      <w:pPr>
        <w:tabs>
          <w:tab w:val="num" w:pos="855"/>
        </w:tabs>
        <w:ind w:left="855" w:hanging="256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456"/>
        </w:tabs>
        <w:ind w:left="1456" w:hanging="256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056"/>
        </w:tabs>
        <w:ind w:left="2056" w:hanging="256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655"/>
        </w:tabs>
        <w:ind w:left="2655" w:hanging="256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3256"/>
        </w:tabs>
        <w:ind w:left="3256" w:hanging="256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856"/>
        </w:tabs>
        <w:ind w:left="3856" w:hanging="256"/>
      </w:pPr>
      <w:rPr>
        <w:rFonts w:ascii="Symbol" w:hAnsi="Symbol" w:cs="Symbol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19"/>
  </w:num>
  <w:num w:numId="2">
    <w:abstractNumId w:val="14"/>
  </w:num>
  <w:num w:numId="3">
    <w:abstractNumId w:val="13"/>
  </w:num>
  <w:num w:numId="4">
    <w:abstractNumId w:val="2"/>
  </w:num>
  <w:num w:numId="5">
    <w:abstractNumId w:val="8"/>
  </w:num>
  <w:num w:numId="6">
    <w:abstractNumId w:val="15"/>
  </w:num>
  <w:num w:numId="7">
    <w:abstractNumId w:val="10"/>
  </w:num>
  <w:num w:numId="8">
    <w:abstractNumId w:val="16"/>
  </w:num>
  <w:num w:numId="9">
    <w:abstractNumId w:val="11"/>
  </w:num>
  <w:num w:numId="10">
    <w:abstractNumId w:val="7"/>
  </w:num>
  <w:num w:numId="11">
    <w:abstractNumId w:val="4"/>
  </w:num>
  <w:num w:numId="12">
    <w:abstractNumId w:val="0"/>
  </w:num>
  <w:num w:numId="13">
    <w:abstractNumId w:val="3"/>
  </w:num>
  <w:num w:numId="14">
    <w:abstractNumId w:val="17"/>
  </w:num>
  <w:num w:numId="15">
    <w:abstractNumId w:val="1"/>
  </w:num>
  <w:num w:numId="16">
    <w:abstractNumId w:val="12"/>
  </w:num>
  <w:num w:numId="17">
    <w:abstractNumId w:val="5"/>
  </w:num>
  <w:num w:numId="18">
    <w:abstractNumId w:val="6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DFD"/>
    <w:rsid w:val="003D758E"/>
    <w:rsid w:val="0043374C"/>
    <w:rsid w:val="008A26AC"/>
    <w:rsid w:val="00A5339A"/>
    <w:rsid w:val="00BB00B0"/>
    <w:rsid w:val="00C24354"/>
    <w:rsid w:val="00F8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94AA6"/>
  <w15:docId w15:val="{8487A782-9AC8-4683-9C35-394940D7A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WenQuanYi Micro Hei" w:hAnsi="Liberation Serif" w:cs="Noto Sans Devanagari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Symbol">
    <w:name w:val="Footnote_Symbol"/>
    <w:qFormat/>
    <w:rPr>
      <w:vertAlign w:val="superscript"/>
    </w:rPr>
  </w:style>
  <w:style w:type="character" w:customStyle="1" w:styleId="EndnoteSymbol">
    <w:name w:val="Endnote_Symbol"/>
    <w:qFormat/>
    <w:rPr>
      <w:vertAlign w:val="superscript"/>
    </w:rPr>
  </w:style>
  <w:style w:type="character" w:customStyle="1" w:styleId="Footnoteanchor">
    <w:name w:val="Footnote_anchor"/>
    <w:rPr>
      <w:vertAlign w:val="superscript"/>
    </w:rPr>
  </w:style>
  <w:style w:type="character" w:customStyle="1" w:styleId="Endnoteanchor">
    <w:name w:val="Endnote_anchor"/>
    <w:rPr>
      <w:vertAlign w:val="superscript"/>
    </w:rPr>
  </w:style>
  <w:style w:type="character" w:customStyle="1" w:styleId="FootnoteAnchor0">
    <w:name w:val="Footnote Anchor"/>
    <w:qFormat/>
    <w:rPr>
      <w:vertAlign w:val="superscript"/>
    </w:rPr>
  </w:style>
  <w:style w:type="character" w:customStyle="1" w:styleId="EndnoteAnchor0">
    <w:name w:val="Endnote Anchor"/>
    <w:qFormat/>
    <w:rPr>
      <w:vertAlign w:val="superscript"/>
    </w:rPr>
  </w:style>
  <w:style w:type="character" w:customStyle="1" w:styleId="NumberingSymbols">
    <w:name w:val="Numbering_Symbols"/>
    <w:qFormat/>
  </w:style>
  <w:style w:type="character" w:customStyle="1" w:styleId="BulletSymbols">
    <w:name w:val="Bullet_Symbol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BodyText">
    <w:name w:val="Body Text"/>
    <w:basedOn w:val="Normal"/>
  </w:style>
  <w:style w:type="paragraph" w:styleId="List">
    <w:name w:val="List"/>
    <w:basedOn w:val="BodyText"/>
  </w:style>
  <w:style w:type="paragraph" w:styleId="Caption">
    <w:name w:val="caption"/>
    <w:basedOn w:val="Normal"/>
    <w:qFormat/>
  </w:style>
  <w:style w:type="paragraph" w:customStyle="1" w:styleId="Index">
    <w:name w:val="Index"/>
    <w:basedOn w:val="Normal"/>
    <w:qFormat/>
  </w:style>
  <w:style w:type="paragraph" w:customStyle="1" w:styleId="TableContents">
    <w:name w:val="Table Contents"/>
    <w:basedOn w:val="BodyText"/>
    <w:qFormat/>
  </w:style>
  <w:style w:type="paragraph" w:customStyle="1" w:styleId="TableHeading">
    <w:name w:val="Table Heading"/>
    <w:basedOn w:val="TableContents"/>
    <w:qFormat/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FootnoteText">
    <w:name w:val="footnote text"/>
    <w:basedOn w:val="Normal"/>
  </w:style>
  <w:style w:type="paragraph" w:styleId="EndnoteText">
    <w:name w:val="endnote text"/>
    <w:basedOn w:val="Normal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1AiYnFA0-cFnZBNUeBLUTwzNSGP7_2Agt/view?eType=EmailBlastContent&amp;eId=12659ff9-872f-47b9-b0aa-fe5bcbb4cb4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Instructor</dc:creator>
  <dc:description/>
  <cp:lastModifiedBy>Instructor</cp:lastModifiedBy>
  <cp:revision>2</cp:revision>
  <dcterms:created xsi:type="dcterms:W3CDTF">2020-02-27T00:25:00Z</dcterms:created>
  <dcterms:modified xsi:type="dcterms:W3CDTF">2020-02-27T00:25:00Z</dcterms:modified>
  <dc:language>en-US</dc:language>
</cp:coreProperties>
</file>